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534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0260"/>
        <w:gridCol w:w="540"/>
        <w:gridCol w:w="14"/>
      </w:tblGrid>
      <w:tr w:rsidR="000311E1" w:rsidRPr="000311E1" w:rsidTr="005F546D">
        <w:trPr>
          <w:gridAfter w:val="1"/>
          <w:wAfter w:w="14" w:type="dxa"/>
        </w:trPr>
        <w:tc>
          <w:tcPr>
            <w:tcW w:w="11520" w:type="dxa"/>
            <w:gridSpan w:val="3"/>
            <w:tcBorders>
              <w:bottom w:val="single" w:sz="4" w:space="0" w:color="auto"/>
            </w:tcBorders>
          </w:tcPr>
          <w:p w:rsidR="000311E1" w:rsidRPr="000311E1" w:rsidRDefault="009121AF" w:rsidP="000311E1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Smt.S.I.Patel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Ipcowala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College of Commerce, </w:t>
            </w:r>
            <w:proofErr w:type="spellStart"/>
            <w:r>
              <w:rPr>
                <w:b/>
                <w:bCs/>
                <w:sz w:val="24"/>
                <w:szCs w:val="24"/>
              </w:rPr>
              <w:t>Petlad</w:t>
            </w:r>
            <w:proofErr w:type="spellEnd"/>
          </w:p>
          <w:p w:rsidR="000311E1" w:rsidRPr="000311E1" w:rsidRDefault="000311E1" w:rsidP="000311E1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0311E1">
              <w:rPr>
                <w:b/>
                <w:bCs/>
                <w:sz w:val="24"/>
                <w:szCs w:val="24"/>
              </w:rPr>
              <w:t>UB02ECM01/13-Advance Accounting &amp; Auditing – III</w:t>
            </w:r>
          </w:p>
          <w:p w:rsidR="000311E1" w:rsidRPr="000311E1" w:rsidRDefault="000311E1" w:rsidP="000311E1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0311E1">
              <w:rPr>
                <w:b/>
                <w:bCs/>
                <w:sz w:val="24"/>
                <w:szCs w:val="24"/>
              </w:rPr>
              <w:t>(CORPORATE ACCOUNTING)</w:t>
            </w:r>
          </w:p>
          <w:p w:rsidR="000311E1" w:rsidRPr="000311E1" w:rsidRDefault="009121AF" w:rsidP="000311E1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F.Y.B.Com. Sem-2</w:t>
            </w:r>
          </w:p>
          <w:p w:rsidR="000311E1" w:rsidRPr="000311E1" w:rsidRDefault="009121AF" w:rsidP="000311E1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Feb, 2018</w:t>
            </w:r>
          </w:p>
          <w:p w:rsidR="000311E1" w:rsidRPr="000311E1" w:rsidRDefault="009121AF" w:rsidP="000311E1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Time : </w:t>
            </w:r>
            <w:r w:rsidR="005F546D">
              <w:rPr>
                <w:b/>
                <w:bCs/>
                <w:sz w:val="24"/>
                <w:szCs w:val="24"/>
              </w:rPr>
              <w:t xml:space="preserve">8.00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5F546D">
              <w:rPr>
                <w:b/>
                <w:bCs/>
                <w:sz w:val="24"/>
                <w:szCs w:val="24"/>
              </w:rPr>
              <w:t>To 9.00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="005F546D"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4"/>
                <w:szCs w:val="24"/>
              </w:rPr>
              <w:t>Mark : 20</w:t>
            </w:r>
          </w:p>
          <w:p w:rsidR="000311E1" w:rsidRPr="000311E1" w:rsidRDefault="009121AF" w:rsidP="000311E1">
            <w:pPr>
              <w:spacing w:line="34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 :</w:t>
            </w:r>
            <w:r w:rsidR="005F546D">
              <w:rPr>
                <w:b/>
                <w:bCs/>
                <w:sz w:val="24"/>
                <w:szCs w:val="24"/>
              </w:rPr>
              <w:t>28/02/2018</w:t>
            </w:r>
          </w:p>
        </w:tc>
      </w:tr>
      <w:tr w:rsidR="000311E1" w:rsidRPr="000311E1" w:rsidTr="005F546D">
        <w:tc>
          <w:tcPr>
            <w:tcW w:w="720" w:type="dxa"/>
          </w:tcPr>
          <w:p w:rsidR="000311E1" w:rsidRPr="000311E1" w:rsidRDefault="007E7BCA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Q.1</w:t>
            </w:r>
          </w:p>
        </w:tc>
        <w:tc>
          <w:tcPr>
            <w:tcW w:w="10260" w:type="dxa"/>
          </w:tcPr>
          <w:p w:rsidR="00A33692" w:rsidRPr="00A33692" w:rsidRDefault="00A33692" w:rsidP="00A33692">
            <w:pPr>
              <w:rPr>
                <w:sz w:val="24"/>
                <w:szCs w:val="24"/>
              </w:rPr>
            </w:pPr>
            <w:r w:rsidRPr="00A33692">
              <w:t xml:space="preserve"> </w:t>
            </w:r>
            <w:r w:rsidRPr="00A33692">
              <w:rPr>
                <w:sz w:val="24"/>
                <w:szCs w:val="24"/>
              </w:rPr>
              <w:t xml:space="preserve">The preference shares are redeemable at a premium of 10% </w:t>
            </w:r>
            <w:r w:rsidR="003528BA">
              <w:rPr>
                <w:sz w:val="24"/>
                <w:szCs w:val="24"/>
              </w:rPr>
              <w:t>on 1 April, 2017</w:t>
            </w:r>
            <w:r w:rsidRPr="00A33692">
              <w:rPr>
                <w:sz w:val="24"/>
                <w:szCs w:val="24"/>
              </w:rPr>
              <w:t xml:space="preserve">. The </w:t>
            </w:r>
            <w:proofErr w:type="gramStart"/>
            <w:r w:rsidR="00A92A73">
              <w:t xml:space="preserve">Blue </w:t>
            </w:r>
            <w:r w:rsidR="003528BA" w:rsidRPr="00A33692">
              <w:t xml:space="preserve"> Pr</w:t>
            </w:r>
            <w:r w:rsidR="003528BA">
              <w:t>oducts</w:t>
            </w:r>
            <w:proofErr w:type="gramEnd"/>
            <w:r w:rsidR="003528BA">
              <w:t xml:space="preserve"> Ltd. </w:t>
            </w:r>
            <w:r w:rsidRPr="00A33692">
              <w:rPr>
                <w:sz w:val="24"/>
                <w:szCs w:val="24"/>
              </w:rPr>
              <w:t>company's ba</w:t>
            </w:r>
            <w:r w:rsidR="00A92A73">
              <w:rPr>
                <w:sz w:val="24"/>
                <w:szCs w:val="24"/>
              </w:rPr>
              <w:t>lance sheet as on 31 March, 2017</w:t>
            </w:r>
            <w:r w:rsidRPr="00A33692">
              <w:rPr>
                <w:sz w:val="24"/>
                <w:szCs w:val="24"/>
              </w:rPr>
              <w:t xml:space="preserve"> was as follows. 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4027"/>
              <w:gridCol w:w="1260"/>
              <w:gridCol w:w="3420"/>
              <w:gridCol w:w="1322"/>
            </w:tblGrid>
            <w:tr w:rsidR="003528BA" w:rsidTr="00A92A73">
              <w:tc>
                <w:tcPr>
                  <w:tcW w:w="4027" w:type="dxa"/>
                </w:tcPr>
                <w:p w:rsidR="003528BA" w:rsidRDefault="003528BA" w:rsidP="003528BA">
                  <w:pPr>
                    <w:jc w:val="center"/>
                    <w:rPr>
                      <w:sz w:val="24"/>
                      <w:szCs w:val="24"/>
                    </w:rPr>
                  </w:pPr>
                  <w:r w:rsidRPr="003528BA">
                    <w:rPr>
                      <w:b/>
                      <w:bCs/>
                      <w:sz w:val="24"/>
                      <w:szCs w:val="24"/>
                    </w:rPr>
                    <w:t>Liabilities</w:t>
                  </w:r>
                </w:p>
              </w:tc>
              <w:tc>
                <w:tcPr>
                  <w:tcW w:w="1260" w:type="dxa"/>
                </w:tcPr>
                <w:p w:rsidR="003528BA" w:rsidRDefault="003528BA" w:rsidP="003528BA">
                  <w:pPr>
                    <w:jc w:val="center"/>
                    <w:rPr>
                      <w:sz w:val="24"/>
                      <w:szCs w:val="24"/>
                    </w:rPr>
                  </w:pPr>
                  <w:r w:rsidRPr="003528BA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3420" w:type="dxa"/>
                </w:tcPr>
                <w:p w:rsidR="003528BA" w:rsidRDefault="003528BA" w:rsidP="003528BA">
                  <w:pPr>
                    <w:jc w:val="center"/>
                    <w:rPr>
                      <w:sz w:val="24"/>
                      <w:szCs w:val="24"/>
                    </w:rPr>
                  </w:pPr>
                  <w:r w:rsidRPr="003528BA">
                    <w:rPr>
                      <w:b/>
                      <w:bCs/>
                      <w:sz w:val="24"/>
                      <w:szCs w:val="24"/>
                    </w:rPr>
                    <w:t>Assets</w:t>
                  </w:r>
                </w:p>
              </w:tc>
              <w:tc>
                <w:tcPr>
                  <w:tcW w:w="1322" w:type="dxa"/>
                </w:tcPr>
                <w:p w:rsidR="003528BA" w:rsidRDefault="003528BA" w:rsidP="003528B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Rs.</w:t>
                  </w:r>
                </w:p>
              </w:tc>
            </w:tr>
            <w:tr w:rsidR="003528BA" w:rsidTr="00A92A73">
              <w:tc>
                <w:tcPr>
                  <w:tcW w:w="4027" w:type="dxa"/>
                </w:tcPr>
                <w:p w:rsidR="003528BA" w:rsidRPr="003528BA" w:rsidRDefault="003528BA" w:rsidP="003528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9% </w:t>
                  </w:r>
                  <w:proofErr w:type="spellStart"/>
                  <w:r>
                    <w:rPr>
                      <w:sz w:val="24"/>
                      <w:szCs w:val="24"/>
                    </w:rPr>
                    <w:t>Red.Pref.Shares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3528BA">
                    <w:rPr>
                      <w:sz w:val="24"/>
                      <w:szCs w:val="24"/>
                    </w:rPr>
                    <w:t xml:space="preserve">Rs.100 each                           </w:t>
                  </w:r>
                </w:p>
                <w:p w:rsidR="003528BA" w:rsidRPr="003528BA" w:rsidRDefault="00A92A73" w:rsidP="003528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</w:t>
                  </w:r>
                  <w:r w:rsidR="003528BA" w:rsidRPr="003528BA">
                    <w:rPr>
                      <w:sz w:val="24"/>
                      <w:szCs w:val="24"/>
                    </w:rPr>
                    <w:t xml:space="preserve">,000 Equity shares of Rs.10 each (FP)                     </w:t>
                  </w:r>
                </w:p>
                <w:p w:rsidR="003528BA" w:rsidRPr="003528BA" w:rsidRDefault="003528BA" w:rsidP="003528BA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Profit &amp;  Loss A/c                     </w:t>
                  </w:r>
                </w:p>
                <w:p w:rsidR="003528BA" w:rsidRDefault="003528BA" w:rsidP="003528BA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Creditors </w:t>
                  </w:r>
                </w:p>
              </w:tc>
              <w:tc>
                <w:tcPr>
                  <w:tcW w:w="1260" w:type="dxa"/>
                </w:tcPr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2,6</w:t>
                  </w:r>
                  <w:r w:rsidR="003528BA" w:rsidRPr="003528BA">
                    <w:rPr>
                      <w:sz w:val="24"/>
                      <w:szCs w:val="24"/>
                    </w:rPr>
                    <w:t>0,000</w:t>
                  </w:r>
                </w:p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9,0</w:t>
                  </w:r>
                  <w:r w:rsidR="003528BA" w:rsidRPr="003528BA">
                    <w:rPr>
                      <w:sz w:val="24"/>
                      <w:szCs w:val="24"/>
                    </w:rPr>
                    <w:t>0,000</w:t>
                  </w:r>
                </w:p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1,6</w:t>
                  </w:r>
                  <w:r w:rsidR="003528BA" w:rsidRPr="003528BA">
                    <w:rPr>
                      <w:sz w:val="24"/>
                      <w:szCs w:val="24"/>
                    </w:rPr>
                    <w:t>0,000</w:t>
                  </w:r>
                </w:p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1,8</w:t>
                  </w:r>
                  <w:r w:rsidR="003528BA" w:rsidRPr="003528BA">
                    <w:rPr>
                      <w:sz w:val="24"/>
                      <w:szCs w:val="24"/>
                    </w:rPr>
                    <w:t>0,000</w:t>
                  </w:r>
                </w:p>
              </w:tc>
              <w:tc>
                <w:tcPr>
                  <w:tcW w:w="3420" w:type="dxa"/>
                </w:tcPr>
                <w:p w:rsidR="003528BA" w:rsidRPr="003528BA" w:rsidRDefault="003528BA" w:rsidP="003528BA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Fixed assets                         </w:t>
                  </w:r>
                </w:p>
                <w:p w:rsidR="003528BA" w:rsidRPr="003528BA" w:rsidRDefault="003528BA" w:rsidP="003528BA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Investment                             </w:t>
                  </w:r>
                </w:p>
                <w:p w:rsidR="003528BA" w:rsidRPr="003528BA" w:rsidRDefault="003528BA" w:rsidP="003528BA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Bank                                        </w:t>
                  </w:r>
                </w:p>
                <w:p w:rsidR="003528BA" w:rsidRDefault="003528BA" w:rsidP="003528BA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            </w:t>
                  </w:r>
                </w:p>
              </w:tc>
              <w:tc>
                <w:tcPr>
                  <w:tcW w:w="1322" w:type="dxa"/>
                </w:tcPr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13,0</w:t>
                  </w:r>
                  <w:r w:rsidR="003528BA" w:rsidRPr="003528BA">
                    <w:rPr>
                      <w:sz w:val="24"/>
                      <w:szCs w:val="24"/>
                    </w:rPr>
                    <w:t>0,000</w:t>
                  </w:r>
                </w:p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74</w:t>
                  </w:r>
                  <w:r w:rsidR="003528BA" w:rsidRPr="003528BA">
                    <w:rPr>
                      <w:sz w:val="24"/>
                      <w:szCs w:val="24"/>
                    </w:rPr>
                    <w:t>,000</w:t>
                  </w:r>
                </w:p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1,26</w:t>
                  </w:r>
                  <w:r w:rsidR="003528BA" w:rsidRPr="003528BA">
                    <w:rPr>
                      <w:sz w:val="24"/>
                      <w:szCs w:val="24"/>
                    </w:rPr>
                    <w:t>,000</w:t>
                  </w:r>
                </w:p>
              </w:tc>
            </w:tr>
            <w:tr w:rsidR="003528BA" w:rsidTr="00A92A73">
              <w:tc>
                <w:tcPr>
                  <w:tcW w:w="4027" w:type="dxa"/>
                </w:tcPr>
                <w:p w:rsidR="003528BA" w:rsidRDefault="003528BA" w:rsidP="000311E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15,0</w:t>
                  </w:r>
                  <w:r w:rsidR="003528BA" w:rsidRPr="003528BA">
                    <w:rPr>
                      <w:b/>
                      <w:bCs/>
                      <w:sz w:val="24"/>
                      <w:szCs w:val="24"/>
                    </w:rPr>
                    <w:t>0,000</w:t>
                  </w:r>
                </w:p>
              </w:tc>
              <w:tc>
                <w:tcPr>
                  <w:tcW w:w="3420" w:type="dxa"/>
                </w:tcPr>
                <w:p w:rsidR="003528BA" w:rsidRDefault="003528BA" w:rsidP="000311E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</w:tcPr>
                <w:p w:rsidR="003528BA" w:rsidRDefault="00A92A73" w:rsidP="003528BA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15,0</w:t>
                  </w:r>
                  <w:r w:rsidR="003528BA" w:rsidRPr="003528BA">
                    <w:rPr>
                      <w:b/>
                      <w:bCs/>
                      <w:sz w:val="24"/>
                      <w:szCs w:val="24"/>
                    </w:rPr>
                    <w:t>0,000</w:t>
                  </w:r>
                </w:p>
              </w:tc>
            </w:tr>
          </w:tbl>
          <w:p w:rsidR="003528BA" w:rsidRPr="003528BA" w:rsidRDefault="003528BA" w:rsidP="003528BA">
            <w:r>
              <w:rPr>
                <w:sz w:val="24"/>
                <w:szCs w:val="24"/>
              </w:rPr>
              <w:t xml:space="preserve"> </w:t>
            </w:r>
            <w:r w:rsidRPr="003528BA">
              <w:t>For redemption of pref</w:t>
            </w:r>
            <w:r>
              <w:t>erence shares, the Company decid</w:t>
            </w:r>
            <w:r w:rsidRPr="003528BA">
              <w:t>ed :</w:t>
            </w:r>
          </w:p>
          <w:p w:rsidR="00275D60" w:rsidRPr="003528BA" w:rsidRDefault="003528BA" w:rsidP="00352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(1)  </w:t>
            </w:r>
            <w:r w:rsidR="00A92A73">
              <w:rPr>
                <w:sz w:val="24"/>
                <w:szCs w:val="24"/>
              </w:rPr>
              <w:t>To sell all investments at Rs. 6</w:t>
            </w:r>
            <w:r w:rsidR="005F546D" w:rsidRPr="003528BA">
              <w:rPr>
                <w:sz w:val="24"/>
                <w:szCs w:val="24"/>
              </w:rPr>
              <w:t xml:space="preserve">0,000. </w:t>
            </w:r>
          </w:p>
          <w:p w:rsidR="003528BA" w:rsidRPr="003528BA" w:rsidRDefault="003528BA" w:rsidP="003528BA">
            <w:pPr>
              <w:ind w:left="432" w:hanging="432"/>
              <w:rPr>
                <w:sz w:val="24"/>
                <w:szCs w:val="24"/>
              </w:rPr>
            </w:pPr>
            <w:r w:rsidRPr="003528BA">
              <w:rPr>
                <w:sz w:val="24"/>
                <w:szCs w:val="24"/>
              </w:rPr>
              <w:t>(2)  To finance part of the company from company funds, subjec</w:t>
            </w:r>
            <w:r w:rsidR="00A92A73">
              <w:rPr>
                <w:sz w:val="24"/>
                <w:szCs w:val="24"/>
              </w:rPr>
              <w:t>t to leaving a balance of Rs. 46</w:t>
            </w:r>
            <w:r w:rsidRPr="003528BA">
              <w:rPr>
                <w:sz w:val="24"/>
                <w:szCs w:val="24"/>
              </w:rPr>
              <w:t>,000 in the profit &amp; loss account. ·</w:t>
            </w:r>
          </w:p>
          <w:p w:rsidR="003528BA" w:rsidRPr="003528BA" w:rsidRDefault="003528BA" w:rsidP="003528BA">
            <w:pPr>
              <w:ind w:left="432" w:hanging="432"/>
              <w:rPr>
                <w:sz w:val="24"/>
                <w:szCs w:val="24"/>
              </w:rPr>
            </w:pPr>
            <w:r w:rsidRPr="003528BA">
              <w:rPr>
                <w:sz w:val="24"/>
                <w:szCs w:val="24"/>
              </w:rPr>
              <w:t>(3) To issue sufficient equity shares of Rs. 10 each at a premium of 20% per share to raise the balance of funds required.</w:t>
            </w:r>
          </w:p>
          <w:p w:rsidR="003528BA" w:rsidRPr="003528BA" w:rsidRDefault="003528BA" w:rsidP="003528BA">
            <w:pPr>
              <w:rPr>
                <w:sz w:val="24"/>
                <w:szCs w:val="24"/>
              </w:rPr>
            </w:pPr>
            <w:r w:rsidRPr="003528BA">
              <w:rPr>
                <w:sz w:val="24"/>
                <w:szCs w:val="24"/>
              </w:rPr>
              <w:t>The preference shares were redeemed on due date and the issue of equity shares was fully subscribed.</w:t>
            </w:r>
          </w:p>
          <w:p w:rsidR="000311E1" w:rsidRDefault="003528BA" w:rsidP="00352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528BA">
              <w:rPr>
                <w:sz w:val="24"/>
                <w:szCs w:val="24"/>
              </w:rPr>
              <w:t xml:space="preserve">Pass necessary journal entries ·to record above transactions and prepare the balance sheet of the company soon after the redemption of preference shares. </w:t>
            </w:r>
          </w:p>
          <w:p w:rsidR="003528BA" w:rsidRPr="000311E1" w:rsidRDefault="003528BA" w:rsidP="00352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OR</w:t>
            </w:r>
          </w:p>
        </w:tc>
        <w:tc>
          <w:tcPr>
            <w:tcW w:w="554" w:type="dxa"/>
            <w:gridSpan w:val="2"/>
          </w:tcPr>
          <w:p w:rsidR="000311E1" w:rsidRPr="000311E1" w:rsidRDefault="007E7BCA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11E1" w:rsidRPr="000311E1" w:rsidTr="005F546D">
        <w:tc>
          <w:tcPr>
            <w:tcW w:w="720" w:type="dxa"/>
          </w:tcPr>
          <w:p w:rsidR="000311E1" w:rsidRPr="000311E1" w:rsidRDefault="007E7BCA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Q.1</w:t>
            </w:r>
          </w:p>
        </w:tc>
        <w:tc>
          <w:tcPr>
            <w:tcW w:w="10260" w:type="dxa"/>
          </w:tcPr>
          <w:p w:rsidR="000311E1" w:rsidRDefault="00A33692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(A) </w:t>
            </w:r>
            <w:r w:rsidR="00396E8A">
              <w:rPr>
                <w:sz w:val="24"/>
                <w:szCs w:val="24"/>
              </w:rPr>
              <w:t>From the following information of a company, calculate the number of new share of Rs.10 each to be issued for redemption of redeemable preference share and pass necessary journal entries.</w:t>
            </w:r>
          </w:p>
          <w:p w:rsidR="00396E8A" w:rsidRDefault="00396E8A" w:rsidP="00A33692">
            <w:pPr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1.10% Red Prf. Share Capital </w:t>
            </w:r>
            <w:r w:rsidR="00A92A73">
              <w:rPr>
                <w:sz w:val="24"/>
                <w:szCs w:val="24"/>
              </w:rPr>
              <w:t xml:space="preserve">                           Rs. 4,5</w:t>
            </w:r>
            <w:r>
              <w:rPr>
                <w:sz w:val="24"/>
                <w:szCs w:val="24"/>
              </w:rPr>
              <w:t>0,000</w:t>
            </w:r>
          </w:p>
          <w:p w:rsidR="00396E8A" w:rsidRDefault="00396E8A" w:rsidP="00A33692">
            <w:pPr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2.Redemption Premium                                               10%</w:t>
            </w:r>
          </w:p>
          <w:p w:rsidR="00396E8A" w:rsidRDefault="00396E8A" w:rsidP="00A33692">
            <w:pPr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3.Balance shown in the Balance Sheet</w:t>
            </w:r>
          </w:p>
          <w:p w:rsidR="00396E8A" w:rsidRDefault="00A33692" w:rsidP="00A33692">
            <w:pPr>
              <w:tabs>
                <w:tab w:val="left" w:pos="218"/>
              </w:tabs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spellStart"/>
            <w:r w:rsidR="00396E8A">
              <w:rPr>
                <w:sz w:val="24"/>
                <w:szCs w:val="24"/>
              </w:rPr>
              <w:t>i</w:t>
            </w:r>
            <w:proofErr w:type="spellEnd"/>
            <w:r w:rsidR="00396E8A">
              <w:rPr>
                <w:sz w:val="24"/>
                <w:szCs w:val="24"/>
              </w:rPr>
              <w:t xml:space="preserve">.) P &amp; L A/c. (Credit)            </w:t>
            </w:r>
            <w:r w:rsidR="00A92A73">
              <w:rPr>
                <w:sz w:val="24"/>
                <w:szCs w:val="24"/>
              </w:rPr>
              <w:t xml:space="preserve">                          Rs. 75</w:t>
            </w:r>
            <w:r w:rsidR="00396E8A">
              <w:rPr>
                <w:sz w:val="24"/>
                <w:szCs w:val="24"/>
              </w:rPr>
              <w:t>,000</w:t>
            </w:r>
          </w:p>
          <w:p w:rsidR="00396E8A" w:rsidRDefault="00A33692" w:rsidP="00A33692">
            <w:pPr>
              <w:tabs>
                <w:tab w:val="left" w:pos="218"/>
              </w:tabs>
              <w:ind w:left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396E8A">
              <w:rPr>
                <w:sz w:val="24"/>
                <w:szCs w:val="24"/>
              </w:rPr>
              <w:t xml:space="preserve">ii)Share Premium                 </w:t>
            </w:r>
            <w:r w:rsidR="00A92A73">
              <w:rPr>
                <w:sz w:val="24"/>
                <w:szCs w:val="24"/>
              </w:rPr>
              <w:t xml:space="preserve">                          Rs. 15</w:t>
            </w:r>
            <w:r w:rsidR="00396E8A">
              <w:rPr>
                <w:sz w:val="24"/>
                <w:szCs w:val="24"/>
              </w:rPr>
              <w:t>,000</w:t>
            </w:r>
          </w:p>
          <w:p w:rsidR="00396E8A" w:rsidRDefault="00A33692" w:rsidP="00A33692">
            <w:pPr>
              <w:tabs>
                <w:tab w:val="left" w:pos="2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396E8A">
              <w:rPr>
                <w:sz w:val="24"/>
                <w:szCs w:val="24"/>
              </w:rPr>
              <w:t xml:space="preserve">The company wants to issue </w:t>
            </w:r>
            <w:r w:rsidR="0096685C">
              <w:rPr>
                <w:sz w:val="24"/>
                <w:szCs w:val="24"/>
              </w:rPr>
              <w:t>new equity shares at Par</w:t>
            </w:r>
            <w:r w:rsidR="007E7BCA">
              <w:rPr>
                <w:sz w:val="24"/>
                <w:szCs w:val="24"/>
              </w:rPr>
              <w:t xml:space="preserve">                                           </w:t>
            </w:r>
            <w:r>
              <w:rPr>
                <w:sz w:val="24"/>
                <w:szCs w:val="24"/>
              </w:rPr>
              <w:t xml:space="preserve">                            </w:t>
            </w:r>
          </w:p>
          <w:p w:rsidR="00396E8A" w:rsidRPr="000311E1" w:rsidRDefault="00A33692" w:rsidP="00396E8A">
            <w:pPr>
              <w:tabs>
                <w:tab w:val="left" w:pos="2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(B)</w:t>
            </w:r>
            <w:r w:rsidR="005F546D">
              <w:rPr>
                <w:sz w:val="24"/>
                <w:szCs w:val="24"/>
              </w:rPr>
              <w:t>Discuss different types of preference shares.</w:t>
            </w:r>
          </w:p>
        </w:tc>
        <w:tc>
          <w:tcPr>
            <w:tcW w:w="554" w:type="dxa"/>
            <w:gridSpan w:val="2"/>
          </w:tcPr>
          <w:p w:rsidR="000311E1" w:rsidRDefault="00A92A73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Default="00A92A73" w:rsidP="000311E1">
            <w:pPr>
              <w:rPr>
                <w:sz w:val="24"/>
                <w:szCs w:val="24"/>
              </w:rPr>
            </w:pPr>
          </w:p>
          <w:p w:rsidR="00A92A73" w:rsidRPr="000311E1" w:rsidRDefault="00A92A73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</w:tr>
      <w:tr w:rsidR="000311E1" w:rsidRPr="000311E1" w:rsidTr="005F546D">
        <w:tc>
          <w:tcPr>
            <w:tcW w:w="720" w:type="dxa"/>
          </w:tcPr>
          <w:p w:rsidR="000311E1" w:rsidRDefault="007E7BCA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Q.2</w:t>
            </w: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Default="007E7BCA" w:rsidP="000311E1">
            <w:pPr>
              <w:rPr>
                <w:sz w:val="24"/>
                <w:szCs w:val="24"/>
              </w:rPr>
            </w:pPr>
          </w:p>
          <w:p w:rsidR="007E7BCA" w:rsidRPr="000311E1" w:rsidRDefault="007E7BCA" w:rsidP="000311E1">
            <w:pPr>
              <w:rPr>
                <w:sz w:val="24"/>
                <w:szCs w:val="24"/>
              </w:rPr>
            </w:pPr>
          </w:p>
        </w:tc>
        <w:tc>
          <w:tcPr>
            <w:tcW w:w="10260" w:type="dxa"/>
          </w:tcPr>
          <w:p w:rsidR="003F3617" w:rsidRPr="003F3617" w:rsidRDefault="007E7BCA" w:rsidP="003F3617">
            <w:pPr>
              <w:pStyle w:val="NoSpacing"/>
              <w:jc w:val="both"/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3F3617" w:rsidRPr="003F3617">
              <w:t>The followin</w:t>
            </w:r>
            <w:r w:rsidR="00A92A73">
              <w:t xml:space="preserve">g are the balance sheet of </w:t>
            </w:r>
            <w:proofErr w:type="spellStart"/>
            <w:r w:rsidR="00A92A73">
              <w:t>Divya</w:t>
            </w:r>
            <w:proofErr w:type="spellEnd"/>
            <w:r w:rsidR="00646759">
              <w:t xml:space="preserve"> L</w:t>
            </w:r>
            <w:r w:rsidR="003F3617" w:rsidRPr="003F3617">
              <w:t>t</w:t>
            </w:r>
            <w:r w:rsidR="00646759">
              <w:t>d</w:t>
            </w:r>
            <w:r w:rsidR="00A92A73">
              <w:t>. As on 31-3-20012 and 31-3-13</w:t>
            </w:r>
            <w:r w:rsidR="003F3617" w:rsidRPr="003F3617"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587"/>
              <w:gridCol w:w="1260"/>
              <w:gridCol w:w="1260"/>
              <w:gridCol w:w="2340"/>
              <w:gridCol w:w="1260"/>
              <w:gridCol w:w="1260"/>
            </w:tblGrid>
            <w:tr w:rsidR="007E16C5" w:rsidTr="005B1AF0">
              <w:tc>
                <w:tcPr>
                  <w:tcW w:w="2587" w:type="dxa"/>
                  <w:vAlign w:val="center"/>
                </w:tcPr>
                <w:p w:rsidR="007E16C5" w:rsidRDefault="007E16C5" w:rsidP="005B1AF0">
                  <w:pPr>
                    <w:jc w:val="center"/>
                  </w:pPr>
                  <w:r w:rsidRPr="003F3617">
                    <w:rPr>
                      <w:b/>
                      <w:bCs/>
                    </w:rPr>
                    <w:t>Liabilities</w:t>
                  </w:r>
                </w:p>
              </w:tc>
              <w:tc>
                <w:tcPr>
                  <w:tcW w:w="1260" w:type="dxa"/>
                  <w:vAlign w:val="center"/>
                </w:tcPr>
                <w:p w:rsidR="007E16C5" w:rsidRPr="003F3617" w:rsidRDefault="007E16C5" w:rsidP="005B1AF0">
                  <w:pPr>
                    <w:pStyle w:val="NoSpacing"/>
                    <w:spacing w:line="240" w:lineRule="exact"/>
                    <w:jc w:val="center"/>
                  </w:pPr>
                  <w:r w:rsidRPr="003F3617">
                    <w:rPr>
                      <w:b/>
                      <w:bCs/>
                    </w:rPr>
                    <w:t>31-03-</w:t>
                  </w:r>
                  <w:r>
                    <w:rPr>
                      <w:b/>
                      <w:bCs/>
                    </w:rPr>
                    <w:t>12</w:t>
                  </w:r>
                </w:p>
                <w:p w:rsidR="007E16C5" w:rsidRDefault="007E16C5" w:rsidP="005B1AF0">
                  <w:pPr>
                    <w:jc w:val="center"/>
                  </w:pPr>
                  <w:r w:rsidRPr="003F3617">
                    <w:rPr>
                      <w:b/>
                      <w:bCs/>
                    </w:rPr>
                    <w:t>Rs.</w:t>
                  </w:r>
                </w:p>
              </w:tc>
              <w:tc>
                <w:tcPr>
                  <w:tcW w:w="1260" w:type="dxa"/>
                  <w:vAlign w:val="center"/>
                </w:tcPr>
                <w:p w:rsidR="007E16C5" w:rsidRPr="003F3617" w:rsidRDefault="007E16C5" w:rsidP="005B1AF0">
                  <w:pPr>
                    <w:pStyle w:val="NoSpacing"/>
                    <w:spacing w:line="240" w:lineRule="exact"/>
                    <w:jc w:val="center"/>
                  </w:pPr>
                  <w:r w:rsidRPr="003F3617">
                    <w:rPr>
                      <w:b/>
                      <w:bCs/>
                    </w:rPr>
                    <w:t>31-03-</w:t>
                  </w:r>
                  <w:r>
                    <w:rPr>
                      <w:b/>
                      <w:bCs/>
                    </w:rPr>
                    <w:t>13</w:t>
                  </w:r>
                </w:p>
                <w:p w:rsidR="007E16C5" w:rsidRDefault="007E16C5" w:rsidP="005B1AF0">
                  <w:pPr>
                    <w:jc w:val="center"/>
                  </w:pPr>
                  <w:r w:rsidRPr="003F3617">
                    <w:rPr>
                      <w:b/>
                      <w:bCs/>
                    </w:rPr>
                    <w:t>Rs.</w:t>
                  </w:r>
                </w:p>
              </w:tc>
              <w:tc>
                <w:tcPr>
                  <w:tcW w:w="2340" w:type="dxa"/>
                  <w:vAlign w:val="center"/>
                </w:tcPr>
                <w:p w:rsidR="007E16C5" w:rsidRDefault="007E16C5" w:rsidP="005B1AF0">
                  <w:pPr>
                    <w:jc w:val="center"/>
                  </w:pPr>
                  <w:r w:rsidRPr="003F3617">
                    <w:rPr>
                      <w:b/>
                      <w:bCs/>
                    </w:rPr>
                    <w:t>Assets</w:t>
                  </w:r>
                </w:p>
              </w:tc>
              <w:tc>
                <w:tcPr>
                  <w:tcW w:w="1260" w:type="dxa"/>
                  <w:vAlign w:val="center"/>
                </w:tcPr>
                <w:p w:rsidR="007E16C5" w:rsidRPr="003F3617" w:rsidRDefault="007E16C5" w:rsidP="005B1AF0">
                  <w:pPr>
                    <w:pStyle w:val="NoSpacing"/>
                    <w:spacing w:line="240" w:lineRule="exact"/>
                    <w:jc w:val="center"/>
                  </w:pPr>
                  <w:r w:rsidRPr="003F3617">
                    <w:rPr>
                      <w:b/>
                      <w:bCs/>
                    </w:rPr>
                    <w:t>31-03-</w:t>
                  </w:r>
                  <w:r>
                    <w:rPr>
                      <w:b/>
                      <w:bCs/>
                    </w:rPr>
                    <w:t>12</w:t>
                  </w:r>
                </w:p>
                <w:p w:rsidR="007E16C5" w:rsidRDefault="007E16C5" w:rsidP="005B1AF0">
                  <w:pPr>
                    <w:jc w:val="center"/>
                  </w:pPr>
                  <w:r w:rsidRPr="003F3617">
                    <w:rPr>
                      <w:b/>
                      <w:bCs/>
                    </w:rPr>
                    <w:t>Rs.</w:t>
                  </w:r>
                </w:p>
              </w:tc>
              <w:tc>
                <w:tcPr>
                  <w:tcW w:w="1260" w:type="dxa"/>
                  <w:vAlign w:val="center"/>
                </w:tcPr>
                <w:p w:rsidR="007E16C5" w:rsidRPr="003F3617" w:rsidRDefault="007E16C5" w:rsidP="005B1AF0">
                  <w:pPr>
                    <w:pStyle w:val="NoSpacing"/>
                    <w:spacing w:line="240" w:lineRule="exact"/>
                    <w:jc w:val="center"/>
                  </w:pPr>
                  <w:r w:rsidRPr="003F3617">
                    <w:rPr>
                      <w:b/>
                      <w:bCs/>
                    </w:rPr>
                    <w:t>31-03-</w:t>
                  </w:r>
                  <w:r>
                    <w:rPr>
                      <w:b/>
                      <w:bCs/>
                    </w:rPr>
                    <w:t>13</w:t>
                  </w:r>
                </w:p>
                <w:p w:rsidR="007E16C5" w:rsidRDefault="007E16C5" w:rsidP="005B1AF0">
                  <w:pPr>
                    <w:jc w:val="center"/>
                  </w:pPr>
                  <w:r w:rsidRPr="003F3617">
                    <w:rPr>
                      <w:b/>
                      <w:bCs/>
                    </w:rPr>
                    <w:t>Rs.</w:t>
                  </w:r>
                </w:p>
              </w:tc>
            </w:tr>
            <w:tr w:rsidR="007E16C5" w:rsidTr="007E16C5">
              <w:tc>
                <w:tcPr>
                  <w:tcW w:w="2587" w:type="dxa"/>
                </w:tcPr>
                <w:p w:rsidR="007E16C5" w:rsidRDefault="007E16C5" w:rsidP="003F27C7">
                  <w:r w:rsidRPr="003F3617">
                    <w:t>Equity Share</w:t>
                  </w:r>
                  <w:r>
                    <w:t xml:space="preserve"> </w:t>
                  </w:r>
                  <w:r w:rsidRPr="003F3617">
                    <w:t>Rs.100 each</w:t>
                  </w:r>
                </w:p>
                <w:p w:rsidR="007E16C5" w:rsidRDefault="007E16C5" w:rsidP="003F27C7">
                  <w:r w:rsidRPr="003F3617">
                    <w:t>10% Pref. Share of Rs.100 each</w:t>
                  </w:r>
                </w:p>
                <w:p w:rsidR="007E16C5" w:rsidRPr="003F3617" w:rsidRDefault="007E16C5" w:rsidP="003F27C7">
                  <w:pPr>
                    <w:pStyle w:val="NoSpacing"/>
                    <w:spacing w:line="240" w:lineRule="exact"/>
                  </w:pPr>
                  <w:r w:rsidRPr="003F3617">
                    <w:t xml:space="preserve">12% Debenture </w:t>
                  </w:r>
                </w:p>
                <w:p w:rsidR="007E16C5" w:rsidRDefault="007E16C5" w:rsidP="003F27C7">
                  <w:r w:rsidRPr="003F3617">
                    <w:t>General Reserve</w:t>
                  </w:r>
                </w:p>
                <w:p w:rsidR="007E16C5" w:rsidRDefault="007E16C5" w:rsidP="003F27C7">
                  <w:r w:rsidRPr="003F3617">
                    <w:t>Profit &amp;Loss A/c.</w:t>
                  </w:r>
                </w:p>
                <w:p w:rsidR="007E16C5" w:rsidRDefault="007E16C5" w:rsidP="003F27C7">
                  <w:r w:rsidRPr="003F3617">
                    <w:t>Bank Overdraft</w:t>
                  </w:r>
                </w:p>
                <w:p w:rsidR="007E16C5" w:rsidRDefault="007E16C5" w:rsidP="003F27C7">
                  <w:r w:rsidRPr="003F3617">
                    <w:t>Creditors</w:t>
                  </w:r>
                </w:p>
                <w:p w:rsidR="007E16C5" w:rsidRDefault="007E16C5" w:rsidP="003F27C7">
                  <w:r w:rsidRPr="003F3617">
                    <w:t>Bills Payable</w:t>
                  </w:r>
                </w:p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t>15,00,000</w:t>
                  </w:r>
                </w:p>
                <w:p w:rsidR="007E16C5" w:rsidRDefault="007E16C5" w:rsidP="005B1AF0">
                  <w:pPr>
                    <w:jc w:val="right"/>
                  </w:pPr>
                </w:p>
                <w:p w:rsidR="007E16C5" w:rsidRDefault="007E16C5" w:rsidP="005B1AF0">
                  <w:pPr>
                    <w:jc w:val="right"/>
                  </w:pPr>
                  <w:r>
                    <w:t>9,00,000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2,10,000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3,90,000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3,60,000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2,40,000</w:t>
                  </w:r>
                </w:p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t>18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</w:p>
                <w:p w:rsidR="007E16C5" w:rsidRDefault="007E16C5" w:rsidP="005B1AF0">
                  <w:pPr>
                    <w:jc w:val="right"/>
                  </w:pPr>
                  <w:r>
                    <w:t>9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3,6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2,4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3,9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4,5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</w:t>
                  </w:r>
                  <w:r w:rsidRPr="003F3617">
                    <w:t>,00,000</w:t>
                  </w:r>
                </w:p>
              </w:tc>
              <w:tc>
                <w:tcPr>
                  <w:tcW w:w="2340" w:type="dxa"/>
                </w:tcPr>
                <w:p w:rsidR="007E16C5" w:rsidRDefault="007E16C5" w:rsidP="003F27C7">
                  <w:r w:rsidRPr="003F3617">
                    <w:t>Land &amp;Building</w:t>
                  </w:r>
                </w:p>
                <w:p w:rsidR="007E16C5" w:rsidRDefault="007E16C5" w:rsidP="003F27C7">
                  <w:r w:rsidRPr="003F3617">
                    <w:t>Furniture &amp; Fixtures</w:t>
                  </w:r>
                </w:p>
                <w:p w:rsidR="007E16C5" w:rsidRDefault="007E16C5" w:rsidP="003F27C7">
                  <w:r w:rsidRPr="003F3617">
                    <w:t>Machinery</w:t>
                  </w:r>
                </w:p>
                <w:p w:rsidR="007E16C5" w:rsidRDefault="007E16C5" w:rsidP="003F27C7">
                  <w:r w:rsidRPr="003F3617">
                    <w:t>Debtors</w:t>
                  </w:r>
                </w:p>
                <w:p w:rsidR="007E16C5" w:rsidRDefault="007E16C5" w:rsidP="003F27C7">
                  <w:pPr>
                    <w:pStyle w:val="NoSpacing"/>
                    <w:spacing w:line="240" w:lineRule="exact"/>
                  </w:pPr>
                  <w:r w:rsidRPr="003F3617">
                    <w:t xml:space="preserve">Bills receivable </w:t>
                  </w:r>
                </w:p>
                <w:p w:rsidR="007E16C5" w:rsidRDefault="007E16C5" w:rsidP="003F27C7">
                  <w:pPr>
                    <w:pStyle w:val="NoSpacing"/>
                    <w:spacing w:line="240" w:lineRule="exact"/>
                  </w:pPr>
                  <w:r w:rsidRPr="003F3617">
                    <w:t>Stock</w:t>
                  </w:r>
                </w:p>
                <w:p w:rsidR="007E16C5" w:rsidRPr="003F3617" w:rsidRDefault="007E16C5" w:rsidP="003F27C7">
                  <w:pPr>
                    <w:pStyle w:val="NoSpacing"/>
                    <w:spacing w:line="240" w:lineRule="exact"/>
                  </w:pPr>
                  <w:r w:rsidRPr="003F3617">
                    <w:t xml:space="preserve">Cash &amp; Bank </w:t>
                  </w:r>
                  <w:proofErr w:type="spellStart"/>
                  <w:r w:rsidRPr="003F3617">
                    <w:t>Bala</w:t>
                  </w:r>
                  <w:proofErr w:type="spellEnd"/>
                  <w:r w:rsidRPr="003F3617">
                    <w:t>.</w:t>
                  </w:r>
                </w:p>
                <w:p w:rsidR="007E16C5" w:rsidRDefault="007E16C5" w:rsidP="003F27C7"/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t>15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4,5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10,5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3,6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1,5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5,7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1,2</w:t>
                  </w:r>
                  <w:r w:rsidRPr="003F3617">
                    <w:t>0,000</w:t>
                  </w:r>
                </w:p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t>18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6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12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6</w:t>
                  </w:r>
                  <w:r w:rsidRPr="003F3617">
                    <w:t>,00,000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1,5</w:t>
                  </w:r>
                  <w:r w:rsidRPr="003F3617">
                    <w:t>0,000</w:t>
                  </w:r>
                </w:p>
                <w:p w:rsidR="007E16C5" w:rsidRDefault="007E16C5" w:rsidP="005B1AF0">
                  <w:pPr>
                    <w:jc w:val="right"/>
                  </w:pPr>
                  <w:r>
                    <w:t>9</w:t>
                  </w:r>
                  <w:r w:rsidRPr="003F3617">
                    <w:t>0,000</w:t>
                  </w:r>
                </w:p>
                <w:p w:rsidR="007E16C5" w:rsidRPr="007E16C5" w:rsidRDefault="007E16C5" w:rsidP="005B1AF0">
                  <w:pPr>
                    <w:jc w:val="right"/>
                    <w:rPr>
                      <w:b/>
                      <w:bCs/>
                    </w:rPr>
                  </w:pPr>
                  <w:r>
                    <w:t>3</w:t>
                  </w:r>
                  <w:r w:rsidRPr="003F3617">
                    <w:t>,00,000</w:t>
                  </w:r>
                </w:p>
              </w:tc>
            </w:tr>
            <w:tr w:rsidR="007E16C5" w:rsidTr="007E16C5">
              <w:tc>
                <w:tcPr>
                  <w:tcW w:w="2587" w:type="dxa"/>
                </w:tcPr>
                <w:p w:rsidR="007E16C5" w:rsidRDefault="007E16C5" w:rsidP="003F27C7"/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rPr>
                      <w:b/>
                      <w:bCs/>
                    </w:rPr>
                    <w:t>42</w:t>
                  </w:r>
                  <w:r w:rsidRPr="003F3617">
                    <w:rPr>
                      <w:b/>
                      <w:bCs/>
                    </w:rPr>
                    <w:t>,00,000</w:t>
                  </w:r>
                </w:p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rPr>
                      <w:b/>
                      <w:bCs/>
                    </w:rPr>
                    <w:t>47,4</w:t>
                  </w:r>
                  <w:r w:rsidRPr="003F3617">
                    <w:rPr>
                      <w:b/>
                      <w:bCs/>
                    </w:rPr>
                    <w:t>0,000</w:t>
                  </w:r>
                </w:p>
              </w:tc>
              <w:tc>
                <w:tcPr>
                  <w:tcW w:w="2340" w:type="dxa"/>
                </w:tcPr>
                <w:p w:rsidR="007E16C5" w:rsidRDefault="007E16C5" w:rsidP="003F27C7"/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jc w:val="right"/>
                  </w:pPr>
                  <w:r>
                    <w:rPr>
                      <w:b/>
                      <w:bCs/>
                    </w:rPr>
                    <w:t>42</w:t>
                  </w:r>
                  <w:r w:rsidRPr="003F3617">
                    <w:rPr>
                      <w:b/>
                      <w:bCs/>
                    </w:rPr>
                    <w:t>,00,000</w:t>
                  </w:r>
                </w:p>
              </w:tc>
              <w:tc>
                <w:tcPr>
                  <w:tcW w:w="1260" w:type="dxa"/>
                </w:tcPr>
                <w:p w:rsidR="007E16C5" w:rsidRDefault="007E16C5" w:rsidP="005B1AF0">
                  <w:pPr>
                    <w:pStyle w:val="NoSpacing"/>
                    <w:spacing w:line="240" w:lineRule="exact"/>
                    <w:jc w:val="right"/>
                  </w:pPr>
                  <w:r>
                    <w:rPr>
                      <w:b/>
                      <w:bCs/>
                    </w:rPr>
                    <w:t>47,4</w:t>
                  </w:r>
                  <w:r w:rsidRPr="003F3617">
                    <w:rPr>
                      <w:b/>
                      <w:bCs/>
                    </w:rPr>
                    <w:t xml:space="preserve">0,000 </w:t>
                  </w:r>
                </w:p>
              </w:tc>
            </w:tr>
          </w:tbl>
          <w:p w:rsidR="001C4145" w:rsidRDefault="005B1AF0" w:rsidP="00C679B4">
            <w:pPr>
              <w:pStyle w:val="NoSpacing"/>
            </w:pPr>
            <w:r>
              <w:t xml:space="preserve">                                                                                                                                                                                               P.T.O</w:t>
            </w:r>
          </w:p>
          <w:p w:rsidR="001C4145" w:rsidRPr="001C4145" w:rsidRDefault="001C4145" w:rsidP="001C4145">
            <w:pPr>
              <w:pStyle w:val="NoSpacing"/>
            </w:pPr>
            <w:r w:rsidRPr="001C4145">
              <w:lastRenderedPageBreak/>
              <w:t>Additional Information :</w:t>
            </w:r>
          </w:p>
          <w:tbl>
            <w:tblPr>
              <w:tblW w:w="96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722"/>
              <w:gridCol w:w="1440"/>
              <w:gridCol w:w="1440"/>
            </w:tblGrid>
            <w:tr w:rsidR="001C4145" w:rsidRPr="001C4145" w:rsidTr="007E16C5">
              <w:trPr>
                <w:trHeight w:val="20"/>
              </w:trPr>
              <w:tc>
                <w:tcPr>
                  <w:tcW w:w="6722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7B4894" w:rsidRPr="001C4145" w:rsidRDefault="001C4145" w:rsidP="001C4145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</w:t>
                  </w:r>
                  <w:r w:rsidRPr="001C4145">
                    <w:rPr>
                      <w:b/>
                      <w:bCs/>
                      <w:sz w:val="24"/>
                      <w:szCs w:val="24"/>
                    </w:rPr>
                    <w:t xml:space="preserve">Particular 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1C4145" w:rsidRPr="001C4145" w:rsidRDefault="001C4145" w:rsidP="005B1AF0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31-03-</w:t>
                  </w:r>
                  <w:r w:rsidR="00C679B4">
                    <w:rPr>
                      <w:b/>
                      <w:bCs/>
                      <w:sz w:val="24"/>
                      <w:szCs w:val="24"/>
                    </w:rPr>
                    <w:t>12</w:t>
                  </w:r>
                </w:p>
                <w:p w:rsidR="007B4894" w:rsidRPr="001C4145" w:rsidRDefault="001C4145" w:rsidP="005B1AF0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1C4145" w:rsidRPr="001C4145" w:rsidRDefault="001C4145" w:rsidP="005B1AF0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31-03-</w:t>
                  </w:r>
                  <w:r w:rsidR="00C679B4">
                    <w:rPr>
                      <w:b/>
                      <w:bCs/>
                      <w:sz w:val="24"/>
                      <w:szCs w:val="24"/>
                    </w:rPr>
                    <w:t>13</w:t>
                  </w:r>
                </w:p>
                <w:p w:rsidR="007B4894" w:rsidRPr="001C4145" w:rsidRDefault="001C4145" w:rsidP="005B1AF0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Rs</w:t>
                  </w:r>
                </w:p>
              </w:tc>
            </w:tr>
            <w:tr w:rsidR="001C4145" w:rsidRPr="001C4145" w:rsidTr="007E16C5">
              <w:trPr>
                <w:trHeight w:val="20"/>
              </w:trPr>
              <w:tc>
                <w:tcPr>
                  <w:tcW w:w="6722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B4894" w:rsidRDefault="001C4145" w:rsidP="001C4145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 w:rsidRPr="001C4145">
                    <w:rPr>
                      <w:sz w:val="24"/>
                      <w:szCs w:val="24"/>
                    </w:rPr>
                    <w:t>To</w:t>
                  </w:r>
                  <w:r w:rsidR="00C679B4">
                    <w:rPr>
                      <w:sz w:val="24"/>
                      <w:szCs w:val="24"/>
                    </w:rPr>
                    <w:t>tal Purchase(Credit purchase are 3/5 of cash</w:t>
                  </w:r>
                  <w:r w:rsidRPr="001C4145">
                    <w:rPr>
                      <w:sz w:val="24"/>
                      <w:szCs w:val="24"/>
                    </w:rPr>
                    <w:t xml:space="preserve"> Purchase) </w:t>
                  </w:r>
                </w:p>
                <w:p w:rsidR="007E16C5" w:rsidRDefault="007E16C5" w:rsidP="001C4145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1C4145">
                    <w:rPr>
                      <w:sz w:val="24"/>
                      <w:szCs w:val="24"/>
                    </w:rPr>
                    <w:t>Net  Profit</w:t>
                  </w:r>
                  <w:proofErr w:type="gramEnd"/>
                  <w:r w:rsidRPr="001C4145">
                    <w:rPr>
                      <w:sz w:val="24"/>
                      <w:szCs w:val="24"/>
                    </w:rPr>
                    <w:t>(After interest and tax, tax rate is 50%)</w:t>
                  </w:r>
                </w:p>
                <w:p w:rsidR="007E16C5" w:rsidRPr="001C4145" w:rsidRDefault="005B1AF0" w:rsidP="001C4145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Cash Sales(2</w:t>
                  </w:r>
                  <w:r w:rsidR="007E16C5" w:rsidRPr="001C4145">
                    <w:rPr>
                      <w:sz w:val="24"/>
                      <w:szCs w:val="24"/>
                    </w:rPr>
                    <w:t>5% of  total sales)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B4894" w:rsidRDefault="00C679B4" w:rsidP="005B1AF0">
                  <w:pPr>
                    <w:pStyle w:val="NoSpacing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18,9</w:t>
                  </w:r>
                  <w:r w:rsidR="001C4145" w:rsidRPr="001C4145">
                    <w:rPr>
                      <w:sz w:val="24"/>
                      <w:szCs w:val="24"/>
                    </w:rPr>
                    <w:t xml:space="preserve">0,000 </w:t>
                  </w:r>
                </w:p>
                <w:p w:rsidR="007E16C5" w:rsidRDefault="007E16C5" w:rsidP="005B1AF0">
                  <w:pPr>
                    <w:pStyle w:val="NoSpacing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Pr="001C4145">
                    <w:rPr>
                      <w:sz w:val="24"/>
                      <w:szCs w:val="24"/>
                    </w:rPr>
                    <w:t>,00,000</w:t>
                  </w:r>
                </w:p>
                <w:p w:rsidR="007E16C5" w:rsidRPr="001C4145" w:rsidRDefault="007E16C5" w:rsidP="005B1AF0">
                  <w:pPr>
                    <w:pStyle w:val="NoSpacing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  <w:r w:rsidRPr="001C4145">
                    <w:rPr>
                      <w:sz w:val="24"/>
                      <w:szCs w:val="24"/>
                    </w:rPr>
                    <w:t>,00,000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6C5" w:rsidRDefault="00C679B4" w:rsidP="005B1AF0">
                  <w:pPr>
                    <w:pStyle w:val="NoSpacing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29,4</w:t>
                  </w:r>
                  <w:r w:rsidR="001C4145" w:rsidRPr="001C4145">
                    <w:rPr>
                      <w:sz w:val="24"/>
                      <w:szCs w:val="24"/>
                    </w:rPr>
                    <w:t>0,000</w:t>
                  </w:r>
                </w:p>
                <w:p w:rsidR="007E16C5" w:rsidRDefault="007E16C5" w:rsidP="005B1AF0">
                  <w:pPr>
                    <w:pStyle w:val="NoSpacing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4,5</w:t>
                  </w:r>
                  <w:r w:rsidRPr="001C4145">
                    <w:rPr>
                      <w:sz w:val="24"/>
                      <w:szCs w:val="24"/>
                    </w:rPr>
                    <w:t>0,000</w:t>
                  </w:r>
                </w:p>
                <w:p w:rsidR="007B4894" w:rsidRPr="001C4145" w:rsidRDefault="007E16C5" w:rsidP="005B1AF0">
                  <w:pPr>
                    <w:pStyle w:val="NoSpacing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10,8</w:t>
                  </w:r>
                  <w:r w:rsidRPr="001C4145">
                    <w:rPr>
                      <w:sz w:val="24"/>
                      <w:szCs w:val="24"/>
                    </w:rPr>
                    <w:t xml:space="preserve">0,000 </w:t>
                  </w:r>
                  <w:r w:rsidR="001C4145" w:rsidRPr="001C4145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  <w:r w:rsidRPr="001C4145">
              <w:rPr>
                <w:sz w:val="24"/>
                <w:szCs w:val="24"/>
              </w:rPr>
              <w:t xml:space="preserve">From the above information, calculate the following accounting ratios: </w:t>
            </w: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  <w:r w:rsidRPr="001C4145">
              <w:rPr>
                <w:sz w:val="24"/>
                <w:szCs w:val="24"/>
              </w:rPr>
              <w:t xml:space="preserve">(1) Current Ratios </w:t>
            </w: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  <w:r w:rsidRPr="001C4145">
              <w:rPr>
                <w:sz w:val="24"/>
                <w:szCs w:val="24"/>
              </w:rPr>
              <w:t xml:space="preserve">(2) Rate of return on capital </w:t>
            </w:r>
          </w:p>
          <w:p w:rsidR="001C4145" w:rsidRDefault="0096685C" w:rsidP="001C4145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 Debtors</w:t>
            </w:r>
            <w:r w:rsidR="001C4145" w:rsidRPr="001C4145">
              <w:rPr>
                <w:sz w:val="24"/>
                <w:szCs w:val="24"/>
              </w:rPr>
              <w:t xml:space="preserve"> ratio (360 days to be taken for the year) </w:t>
            </w: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  <w:r w:rsidRPr="001C4145">
              <w:rPr>
                <w:sz w:val="24"/>
                <w:szCs w:val="24"/>
              </w:rPr>
              <w:t xml:space="preserve">(4) Rate of return on equity shareholders funds </w:t>
            </w:r>
          </w:p>
          <w:p w:rsidR="001C4145" w:rsidRDefault="0096685C" w:rsidP="001C4145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="001C4145" w:rsidRPr="001C4145">
              <w:rPr>
                <w:sz w:val="24"/>
                <w:szCs w:val="24"/>
              </w:rPr>
              <w:t>) Net profit ratio</w:t>
            </w:r>
            <w:r w:rsidR="001C4145">
              <w:rPr>
                <w:sz w:val="24"/>
                <w:szCs w:val="24"/>
              </w:rPr>
              <w:t xml:space="preserve"> </w:t>
            </w: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OR</w:t>
            </w: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rati</w:t>
            </w:r>
            <w:r w:rsidR="00A45614">
              <w:rPr>
                <w:sz w:val="24"/>
                <w:szCs w:val="24"/>
              </w:rPr>
              <w:t>o analysis</w:t>
            </w:r>
            <w:r>
              <w:rPr>
                <w:sz w:val="24"/>
                <w:szCs w:val="24"/>
              </w:rPr>
              <w:t>? Discuss advantages and limitations of accounting ratios.</w:t>
            </w: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</w:p>
          <w:p w:rsidR="001C4145" w:rsidRDefault="001C4145" w:rsidP="001C4145">
            <w:pPr>
              <w:pStyle w:val="NoSpacing"/>
              <w:jc w:val="both"/>
              <w:rPr>
                <w:sz w:val="24"/>
                <w:szCs w:val="24"/>
              </w:rPr>
            </w:pPr>
          </w:p>
          <w:p w:rsidR="000311E1" w:rsidRDefault="001C4145" w:rsidP="00DA046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*****  BEST OF LUCK *****</w:t>
            </w:r>
          </w:p>
          <w:p w:rsidR="002B2785" w:rsidRDefault="002B2785" w:rsidP="00DA046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2B2785" w:rsidRPr="000311E1" w:rsidRDefault="002B2785" w:rsidP="00DA046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gridSpan w:val="2"/>
          </w:tcPr>
          <w:p w:rsidR="000311E1" w:rsidRPr="000311E1" w:rsidRDefault="007E7BCA" w:rsidP="00031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</w:tr>
    </w:tbl>
    <w:p w:rsidR="00C679B4" w:rsidRPr="000311E1" w:rsidRDefault="00B23DCC" w:rsidP="000311E1">
      <w:r w:rsidRPr="000311E1">
        <w:rPr>
          <w:rFonts w:hint="cs"/>
          <w:cs/>
        </w:rPr>
        <w:lastRenderedPageBreak/>
        <w:t xml:space="preserve"> </w:t>
      </w:r>
    </w:p>
    <w:p w:rsidR="00B23DCC" w:rsidRPr="000311E1" w:rsidRDefault="00B23DCC" w:rsidP="000311E1"/>
    <w:sectPr w:rsidR="00B23DCC" w:rsidRPr="000311E1" w:rsidSect="000311E1">
      <w:pgSz w:w="12240" w:h="15840"/>
      <w:pgMar w:top="864" w:right="1008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5AC"/>
    <w:multiLevelType w:val="hybridMultilevel"/>
    <w:tmpl w:val="F5AEA110"/>
    <w:lvl w:ilvl="0" w:tplc="65FE182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60C0AD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39CA8D9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3BC6997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A60480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9856A5A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06D0B81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DBC229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90B015C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A74917"/>
    <w:multiLevelType w:val="hybridMultilevel"/>
    <w:tmpl w:val="6BFE8F9A"/>
    <w:lvl w:ilvl="0" w:tplc="B42A549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6947C0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8BDC1B6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8A039FE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1EC85CD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EFB82A7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63B23A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62E3E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FC0EA5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513BAB"/>
    <w:rsid w:val="000311E1"/>
    <w:rsid w:val="00083402"/>
    <w:rsid w:val="001C4145"/>
    <w:rsid w:val="00275D60"/>
    <w:rsid w:val="002B2785"/>
    <w:rsid w:val="003528BA"/>
    <w:rsid w:val="00396E8A"/>
    <w:rsid w:val="003E6D56"/>
    <w:rsid w:val="003F3617"/>
    <w:rsid w:val="00453A7D"/>
    <w:rsid w:val="004D713A"/>
    <w:rsid w:val="00513BAB"/>
    <w:rsid w:val="00546EC4"/>
    <w:rsid w:val="005B1AF0"/>
    <w:rsid w:val="005F546D"/>
    <w:rsid w:val="006218C1"/>
    <w:rsid w:val="00642D45"/>
    <w:rsid w:val="00646759"/>
    <w:rsid w:val="006A75A0"/>
    <w:rsid w:val="006C359F"/>
    <w:rsid w:val="00765094"/>
    <w:rsid w:val="007B4894"/>
    <w:rsid w:val="007C319F"/>
    <w:rsid w:val="007E16C5"/>
    <w:rsid w:val="007E7BCA"/>
    <w:rsid w:val="00803EE9"/>
    <w:rsid w:val="009121AF"/>
    <w:rsid w:val="0096685C"/>
    <w:rsid w:val="00A33692"/>
    <w:rsid w:val="00A45614"/>
    <w:rsid w:val="00A92A73"/>
    <w:rsid w:val="00B23DCC"/>
    <w:rsid w:val="00BB7884"/>
    <w:rsid w:val="00C679B4"/>
    <w:rsid w:val="00D45351"/>
    <w:rsid w:val="00DA0466"/>
    <w:rsid w:val="00EF28AF"/>
    <w:rsid w:val="00F919FA"/>
    <w:rsid w:val="00F939BA"/>
    <w:rsid w:val="00FC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5351"/>
    <w:pPr>
      <w:spacing w:after="0" w:line="240" w:lineRule="auto"/>
    </w:pPr>
  </w:style>
  <w:style w:type="table" w:styleId="TableGrid">
    <w:name w:val="Table Grid"/>
    <w:basedOn w:val="TableNormal"/>
    <w:uiPriority w:val="59"/>
    <w:rsid w:val="00642D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F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528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52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15</cp:revision>
  <dcterms:created xsi:type="dcterms:W3CDTF">2017-02-20T17:25:00Z</dcterms:created>
  <dcterms:modified xsi:type="dcterms:W3CDTF">2018-03-12T17:47:00Z</dcterms:modified>
</cp:coreProperties>
</file>